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3F" w:rsidRDefault="00B27CD5">
      <w:pPr>
        <w:pStyle w:val="1"/>
        <w:shd w:val="clear" w:color="auto" w:fill="auto"/>
        <w:ind w:left="7640"/>
      </w:pPr>
      <w:r>
        <w:t>УТВЕРЖДАЮ</w:t>
      </w:r>
    </w:p>
    <w:p w:rsidR="00A60E3F" w:rsidRDefault="00B27CD5">
      <w:pPr>
        <w:pStyle w:val="1"/>
        <w:shd w:val="clear" w:color="auto" w:fill="auto"/>
        <w:ind w:left="7340"/>
      </w:pPr>
      <w:r>
        <w:t>Заместитель главы</w:t>
      </w:r>
    </w:p>
    <w:p w:rsidR="00A60E3F" w:rsidRDefault="00B27CD5">
      <w:pPr>
        <w:pStyle w:val="1"/>
        <w:shd w:val="clear" w:color="auto" w:fill="auto"/>
        <w:ind w:left="6480"/>
      </w:pPr>
      <w:r>
        <w:t>Администрации города Курска,</w:t>
      </w:r>
    </w:p>
    <w:p w:rsidR="00A60E3F" w:rsidRDefault="00B27CD5">
      <w:pPr>
        <w:pStyle w:val="1"/>
        <w:shd w:val="clear" w:color="auto" w:fill="auto"/>
        <w:ind w:left="7060"/>
      </w:pPr>
      <w:r>
        <w:t>координатор комиссии</w:t>
      </w:r>
    </w:p>
    <w:p w:rsidR="00A60E3F" w:rsidRDefault="007239DE" w:rsidP="007239DE">
      <w:pPr>
        <w:pStyle w:val="1"/>
        <w:shd w:val="clear" w:color="auto" w:fill="auto"/>
      </w:pPr>
      <w:r>
        <w:t xml:space="preserve">                                                                                                                 Н.А. </w:t>
      </w:r>
      <w:r w:rsidR="00B27CD5">
        <w:t>Бастрикова</w:t>
      </w:r>
    </w:p>
    <w:p w:rsidR="00A60E3F" w:rsidRDefault="00B27CD5" w:rsidP="007239DE">
      <w:pPr>
        <w:pStyle w:val="11"/>
        <w:keepNext/>
        <w:keepLines/>
        <w:shd w:val="clear" w:color="auto" w:fill="auto"/>
        <w:spacing w:after="316"/>
        <w:ind w:left="6480" w:right="600"/>
        <w:jc w:val="center"/>
      </w:pPr>
      <w:bookmarkStart w:id="0" w:name="bookmark0"/>
      <w:r>
        <w:rPr>
          <w:rStyle w:val="113pt"/>
        </w:rPr>
        <w:t xml:space="preserve">2021 год </w:t>
      </w:r>
      <w:r>
        <w:rPr>
          <w:rStyle w:val="155pt"/>
        </w:rPr>
        <w:t>^ /</w:t>
      </w:r>
      <w:bookmarkEnd w:id="0"/>
    </w:p>
    <w:p w:rsidR="00A60E3F" w:rsidRDefault="00B27CD5">
      <w:pPr>
        <w:pStyle w:val="1"/>
        <w:shd w:val="clear" w:color="auto" w:fill="auto"/>
        <w:ind w:right="660"/>
        <w:jc w:val="center"/>
      </w:pPr>
      <w:r>
        <w:t>План</w:t>
      </w:r>
    </w:p>
    <w:p w:rsidR="00A60E3F" w:rsidRDefault="00B27CD5">
      <w:pPr>
        <w:pStyle w:val="1"/>
        <w:shd w:val="clear" w:color="auto" w:fill="auto"/>
        <w:ind w:right="660"/>
        <w:jc w:val="center"/>
      </w:pPr>
      <w:r>
        <w:t>работы городской трехсторонней комиссии по регулированию социально</w:t>
      </w:r>
      <w:r w:rsidR="007239DE">
        <w:t>-</w:t>
      </w:r>
      <w:r>
        <w:softHyphen/>
        <w:t>трудовых отношений на территории города Курска</w:t>
      </w:r>
    </w:p>
    <w:p w:rsidR="00A60E3F" w:rsidRDefault="00B27CD5">
      <w:pPr>
        <w:pStyle w:val="1"/>
        <w:shd w:val="clear" w:color="auto" w:fill="auto"/>
        <w:spacing w:after="416"/>
        <w:ind w:right="660"/>
        <w:jc w:val="center"/>
      </w:pPr>
      <w:r>
        <w:t>на 2021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949"/>
        <w:gridCol w:w="3235"/>
        <w:gridCol w:w="1862"/>
      </w:tblGrid>
      <w:tr w:rsidR="00A60E3F">
        <w:trPr>
          <w:trHeight w:hRule="exact" w:val="85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after="60" w:line="220" w:lineRule="exact"/>
              <w:ind w:left="240"/>
            </w:pPr>
            <w:r>
              <w:rPr>
                <w:rStyle w:val="11pt"/>
              </w:rPr>
              <w:t>№</w:t>
            </w:r>
          </w:p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before="60" w:line="220" w:lineRule="exact"/>
              <w:ind w:left="240"/>
            </w:pPr>
            <w:r>
              <w:rPr>
                <w:rStyle w:val="11pt0"/>
              </w:rPr>
              <w:t>п/п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Вопросы для обсуждения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pt0"/>
              </w:rPr>
              <w:t xml:space="preserve">Ответственные </w:t>
            </w:r>
            <w:r>
              <w:rPr>
                <w:rStyle w:val="11pt"/>
              </w:rPr>
              <w:t xml:space="preserve">за </w:t>
            </w:r>
            <w:r>
              <w:rPr>
                <w:rStyle w:val="11pt0"/>
              </w:rPr>
              <w:t>подготовку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pt0"/>
              </w:rPr>
              <w:t>Срок</w:t>
            </w:r>
          </w:p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0"/>
              </w:rPr>
              <w:t>исполнения</w:t>
            </w:r>
          </w:p>
        </w:tc>
      </w:tr>
      <w:tr w:rsidR="00A60E3F">
        <w:trPr>
          <w:trHeight w:hRule="exact" w:val="94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line="220" w:lineRule="exact"/>
              <w:ind w:right="320"/>
              <w:jc w:val="right"/>
            </w:pPr>
            <w:r>
              <w:rPr>
                <w:rStyle w:val="11pt"/>
              </w:rPr>
              <w:t>1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after="3000" w:line="274" w:lineRule="exact"/>
              <w:jc w:val="both"/>
            </w:pPr>
            <w:r>
              <w:rPr>
                <w:rStyle w:val="11pt"/>
              </w:rPr>
              <w:t>О реализации мероприятий по восстановле</w:t>
            </w:r>
            <w:r>
              <w:rPr>
                <w:rStyle w:val="11pt"/>
              </w:rPr>
              <w:softHyphen/>
              <w:t>нию численности занятого населения на рын</w:t>
            </w:r>
            <w:r>
              <w:rPr>
                <w:rStyle w:val="11pt"/>
              </w:rPr>
              <w:softHyphen/>
              <w:t>ке труда города Курска и поддержке бизнеса в условиях распространения новой коронави- русной инфекции</w:t>
            </w:r>
          </w:p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before="3000" w:after="2460" w:line="278" w:lineRule="exact"/>
              <w:jc w:val="both"/>
            </w:pPr>
            <w:r>
              <w:rPr>
                <w:rStyle w:val="11pt"/>
              </w:rPr>
              <w:t>Об организации отдыха детей и подрост</w:t>
            </w:r>
            <w:r>
              <w:rPr>
                <w:rStyle w:val="11pt"/>
              </w:rPr>
              <w:softHyphen/>
              <w:t>ков в летний период</w:t>
            </w:r>
          </w:p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before="2460" w:after="240" w:line="278" w:lineRule="exact"/>
              <w:jc w:val="both"/>
            </w:pPr>
            <w:r>
              <w:rPr>
                <w:rStyle w:val="11pt"/>
              </w:rPr>
              <w:t>О роли и задачах профсоюзов в современном обществе</w:t>
            </w:r>
          </w:p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before="240" w:line="283" w:lineRule="exact"/>
              <w:jc w:val="both"/>
            </w:pPr>
            <w:r>
              <w:rPr>
                <w:rStyle w:val="11pt"/>
              </w:rPr>
              <w:t>О вакцинации работающего населения города Курска и реабилитации граждан, переболев</w:t>
            </w:r>
            <w:r>
              <w:rPr>
                <w:rStyle w:val="11pt"/>
              </w:rPr>
              <w:softHyphen/>
              <w:t>ших коронавирусом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E3F" w:rsidRDefault="00B27CD5" w:rsidP="007239DE">
            <w:pPr>
              <w:pStyle w:val="1"/>
              <w:framePr w:w="10757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ОКУ «Центр занятости населе</w:t>
            </w:r>
            <w:r>
              <w:rPr>
                <w:rStyle w:val="11pt"/>
              </w:rPr>
              <w:softHyphen/>
              <w:t>ния города Курска и Курского района» (по согласованию), комитет экономического развития Администрации города Курска, Ассоциация-объединение ра</w:t>
            </w:r>
            <w:r>
              <w:rPr>
                <w:rStyle w:val="11pt"/>
              </w:rPr>
              <w:softHyphen/>
              <w:t>ботодателей «Союз промыш</w:t>
            </w:r>
            <w:r>
              <w:rPr>
                <w:rStyle w:val="11pt"/>
              </w:rPr>
              <w:softHyphen/>
              <w:t>ленников и предпринимателей Курской области»,</w:t>
            </w:r>
          </w:p>
          <w:p w:rsidR="00A60E3F" w:rsidRDefault="00B27CD5" w:rsidP="007239DE">
            <w:pPr>
              <w:pStyle w:val="1"/>
              <w:framePr w:w="10757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1pt"/>
              </w:rPr>
              <w:t>Союз «Федерация организаций профсоюзов Курской области», комитет по управлению муни</w:t>
            </w:r>
            <w:r>
              <w:rPr>
                <w:rStyle w:val="11pt"/>
              </w:rPr>
              <w:softHyphen/>
              <w:t>ципальным имуществом города Курска</w:t>
            </w:r>
          </w:p>
          <w:p w:rsidR="00A60E3F" w:rsidRDefault="00B27CD5" w:rsidP="007239DE">
            <w:pPr>
              <w:pStyle w:val="1"/>
              <w:framePr w:w="10757" w:wrap="notBeside" w:vAnchor="text" w:hAnchor="text" w:xAlign="center" w:y="1"/>
              <w:shd w:val="clear" w:color="auto" w:fill="auto"/>
              <w:spacing w:before="240" w:after="240" w:line="274" w:lineRule="exact"/>
              <w:jc w:val="both"/>
            </w:pPr>
            <w:r>
              <w:rPr>
                <w:rStyle w:val="11pt"/>
              </w:rPr>
              <w:t>Комитет социальной защиты населения города Курска, комитет образования города Курска, управление молодежной поли</w:t>
            </w:r>
            <w:r>
              <w:rPr>
                <w:rStyle w:val="11pt"/>
              </w:rPr>
              <w:softHyphen/>
              <w:t>тики, физической культуры и спорта города Курска, Союз «Федерация организаций профсоюзов Курской области»</w:t>
            </w:r>
          </w:p>
          <w:p w:rsidR="00A60E3F" w:rsidRDefault="00B27CD5" w:rsidP="007239DE">
            <w:pPr>
              <w:pStyle w:val="1"/>
              <w:framePr w:w="10757" w:wrap="notBeside" w:vAnchor="text" w:hAnchor="text" w:xAlign="center" w:y="1"/>
              <w:shd w:val="clear" w:color="auto" w:fill="auto"/>
              <w:spacing w:before="240" w:after="240" w:line="278" w:lineRule="exact"/>
              <w:jc w:val="both"/>
            </w:pPr>
            <w:r>
              <w:rPr>
                <w:rStyle w:val="11pt"/>
              </w:rPr>
              <w:t>Союз «Федерация организаций профсоюзов Курской области»</w:t>
            </w:r>
          </w:p>
          <w:p w:rsidR="00A60E3F" w:rsidRPr="007239DE" w:rsidRDefault="00B27CD5" w:rsidP="007239DE">
            <w:pPr>
              <w:pStyle w:val="1"/>
              <w:framePr w:w="10757" w:wrap="notBeside" w:vAnchor="text" w:hAnchor="text" w:xAlign="center" w:y="1"/>
              <w:shd w:val="clear" w:color="auto" w:fill="auto"/>
              <w:spacing w:before="240" w:line="278" w:lineRule="exact"/>
              <w:jc w:val="both"/>
              <w:rPr>
                <w:sz w:val="22"/>
                <w:szCs w:val="22"/>
              </w:rPr>
            </w:pPr>
            <w:r>
              <w:rPr>
                <w:rStyle w:val="11pt"/>
              </w:rPr>
              <w:t>Курская областная организация профсоюза работников здраво</w:t>
            </w:r>
            <w:r>
              <w:rPr>
                <w:rStyle w:val="11pt"/>
              </w:rPr>
              <w:softHyphen/>
              <w:t>охранения РФ, комитет здравоохранения Кур-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75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Апрель</w:t>
            </w:r>
          </w:p>
        </w:tc>
      </w:tr>
    </w:tbl>
    <w:p w:rsidR="00A60E3F" w:rsidRDefault="00A60E3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"/>
        <w:gridCol w:w="4973"/>
        <w:gridCol w:w="3245"/>
        <w:gridCol w:w="1910"/>
      </w:tblGrid>
      <w:tr w:rsidR="00A60E3F">
        <w:trPr>
          <w:trHeight w:hRule="exact" w:val="1718"/>
          <w:jc w:val="center"/>
        </w:trPr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A60E3F" w:rsidRDefault="00A60E3F">
            <w:pPr>
              <w:framePr w:w="10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left w:val="single" w:sz="4" w:space="0" w:color="auto"/>
            </w:tcBorders>
            <w:shd w:val="clear" w:color="auto" w:fill="FFFFFF"/>
          </w:tcPr>
          <w:p w:rsidR="00A60E3F" w:rsidRDefault="00A60E3F">
            <w:pPr>
              <w:framePr w:w="108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</w:rPr>
              <w:t>ской области (по согласова</w:t>
            </w:r>
            <w:r>
              <w:rPr>
                <w:rStyle w:val="11pt"/>
              </w:rPr>
              <w:softHyphen/>
              <w:t>нию),</w:t>
            </w:r>
          </w:p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pt"/>
              </w:rPr>
              <w:t>Ассоциация-объединение ра</w:t>
            </w:r>
            <w:r>
              <w:rPr>
                <w:rStyle w:val="11pt"/>
              </w:rPr>
              <w:softHyphen/>
              <w:t>ботодателей «Союз промыш</w:t>
            </w:r>
            <w:r>
              <w:rPr>
                <w:rStyle w:val="11pt"/>
              </w:rPr>
              <w:softHyphen/>
              <w:t>ленников и предпринимателей Курской области»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0E3F" w:rsidRDefault="00A60E3F">
            <w:pPr>
              <w:framePr w:w="108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60E3F">
        <w:trPr>
          <w:trHeight w:hRule="exact" w:val="694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877" w:wrap="notBeside" w:vAnchor="text" w:hAnchor="text" w:xAlign="center" w:y="1"/>
              <w:shd w:val="clear" w:color="auto" w:fill="auto"/>
              <w:spacing w:line="220" w:lineRule="exact"/>
              <w:ind w:right="280"/>
              <w:jc w:val="right"/>
            </w:pPr>
            <w:r>
              <w:rPr>
                <w:rStyle w:val="11pt"/>
              </w:rPr>
              <w:t>2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877" w:wrap="notBeside" w:vAnchor="text" w:hAnchor="text" w:xAlign="center" w:y="1"/>
              <w:shd w:val="clear" w:color="auto" w:fill="auto"/>
              <w:spacing w:after="240" w:line="274" w:lineRule="exact"/>
              <w:jc w:val="both"/>
            </w:pPr>
            <w:r>
              <w:rPr>
                <w:rStyle w:val="11pt"/>
              </w:rPr>
              <w:t>0 результатах работы комиссии по вопросам своевременности и полноты выплаты зара</w:t>
            </w:r>
            <w:r>
              <w:rPr>
                <w:rStyle w:val="11pt"/>
              </w:rPr>
              <w:softHyphen/>
              <w:t>ботной платы и уплаты страховых взносов на обязательное пенсионное и социальное стра</w:t>
            </w:r>
            <w:r>
              <w:rPr>
                <w:rStyle w:val="11pt"/>
              </w:rPr>
              <w:softHyphen/>
              <w:t>хование за 1 полугодие 2021 года</w:t>
            </w:r>
          </w:p>
          <w:p w:rsidR="00A60E3F" w:rsidRDefault="00B27CD5">
            <w:pPr>
              <w:pStyle w:val="1"/>
              <w:framePr w:w="10877" w:wrap="notBeside" w:vAnchor="text" w:hAnchor="text" w:xAlign="center" w:y="1"/>
              <w:shd w:val="clear" w:color="auto" w:fill="auto"/>
              <w:spacing w:before="240" w:after="1320" w:line="274" w:lineRule="exact"/>
              <w:jc w:val="both"/>
            </w:pPr>
            <w:r>
              <w:rPr>
                <w:rStyle w:val="11pt"/>
              </w:rPr>
              <w:t>Об организации физкультурно-спортивной работы в трудовых коллективах</w:t>
            </w:r>
          </w:p>
          <w:p w:rsidR="00A60E3F" w:rsidRDefault="00B27CD5">
            <w:pPr>
              <w:pStyle w:val="1"/>
              <w:framePr w:w="10877" w:wrap="notBeside" w:vAnchor="text" w:hAnchor="text" w:xAlign="center" w:y="1"/>
              <w:shd w:val="clear" w:color="auto" w:fill="auto"/>
              <w:spacing w:before="1320" w:after="480" w:line="274" w:lineRule="exact"/>
              <w:jc w:val="both"/>
            </w:pPr>
            <w:r>
              <w:rPr>
                <w:rStyle w:val="11pt"/>
              </w:rPr>
              <w:t>О состоянии обеспечения горячим питанием учащихся в муниципальных общеобразова</w:t>
            </w:r>
            <w:r>
              <w:rPr>
                <w:rStyle w:val="11pt"/>
              </w:rPr>
              <w:softHyphen/>
              <w:t>тельных учреждениях города Курска</w:t>
            </w:r>
          </w:p>
          <w:p w:rsidR="00A60E3F" w:rsidRDefault="00B27CD5">
            <w:pPr>
              <w:pStyle w:val="1"/>
              <w:framePr w:w="10877" w:wrap="notBeside" w:vAnchor="text" w:hAnchor="text" w:xAlign="center" w:y="1"/>
              <w:shd w:val="clear" w:color="auto" w:fill="auto"/>
              <w:spacing w:before="480" w:line="274" w:lineRule="exact"/>
              <w:ind w:left="120"/>
            </w:pPr>
            <w:r>
              <w:rPr>
                <w:rStyle w:val="11pt"/>
              </w:rPr>
              <w:t>О ходе реализации Соглашения между Адми</w:t>
            </w:r>
            <w:r>
              <w:rPr>
                <w:rStyle w:val="11pt"/>
              </w:rPr>
              <w:softHyphen/>
              <w:t>нистрацией города Курска, Союзом «Федера</w:t>
            </w:r>
            <w:r>
              <w:rPr>
                <w:rStyle w:val="11pt"/>
              </w:rPr>
              <w:softHyphen/>
              <w:t>ция организаций профсоюзов Курской обла</w:t>
            </w:r>
            <w:r>
              <w:rPr>
                <w:rStyle w:val="11pt"/>
              </w:rPr>
              <w:softHyphen/>
              <w:t>сти» и Ассоциацией-объединением работода</w:t>
            </w:r>
            <w:r>
              <w:rPr>
                <w:rStyle w:val="11pt"/>
              </w:rPr>
              <w:softHyphen/>
              <w:t>телей «Союз промышленников и предприни</w:t>
            </w:r>
            <w:r>
              <w:rPr>
                <w:rStyle w:val="11pt"/>
              </w:rPr>
              <w:softHyphen/>
              <w:t>мателей Курской области» на 2021-2023 годы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after="780" w:line="274" w:lineRule="exact"/>
              <w:jc w:val="both"/>
            </w:pPr>
            <w:r>
              <w:rPr>
                <w:rStyle w:val="11pt"/>
              </w:rPr>
              <w:t>Комитет экономического раз</w:t>
            </w:r>
            <w:r>
              <w:rPr>
                <w:rStyle w:val="11pt"/>
              </w:rPr>
              <w:softHyphen/>
              <w:t>вития Администрации города Курска</w:t>
            </w:r>
          </w:p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before="780" w:after="240" w:line="274" w:lineRule="exact"/>
              <w:jc w:val="both"/>
            </w:pPr>
            <w:r>
              <w:rPr>
                <w:rStyle w:val="11pt"/>
              </w:rPr>
              <w:t>Союз «Федерация организаций профсоюзов Курской области», Ассоциация-объединение ра</w:t>
            </w:r>
            <w:r>
              <w:rPr>
                <w:rStyle w:val="11pt"/>
              </w:rPr>
              <w:softHyphen/>
              <w:t>ботодате</w:t>
            </w:r>
            <w:bookmarkStart w:id="1" w:name="_GoBack"/>
            <w:bookmarkEnd w:id="1"/>
            <w:r>
              <w:rPr>
                <w:rStyle w:val="11pt"/>
              </w:rPr>
              <w:t>лей «Союз промыш</w:t>
            </w:r>
            <w:r>
              <w:rPr>
                <w:rStyle w:val="11pt"/>
              </w:rPr>
              <w:softHyphen/>
              <w:t>ленников и предпринимателей Курской области»</w:t>
            </w:r>
          </w:p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before="240" w:line="278" w:lineRule="exact"/>
              <w:jc w:val="both"/>
            </w:pPr>
            <w:r>
              <w:rPr>
                <w:rStyle w:val="11pt"/>
              </w:rPr>
              <w:t>Комитет образования города Курска,</w:t>
            </w:r>
          </w:p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after="240" w:line="278" w:lineRule="exact"/>
              <w:jc w:val="both"/>
            </w:pPr>
            <w:r>
              <w:rPr>
                <w:rStyle w:val="11pt"/>
              </w:rPr>
              <w:t>Союз «Федерация организаций профсоюзов Курской области»</w:t>
            </w:r>
          </w:p>
          <w:p w:rsidR="00A60E3F" w:rsidRDefault="00B27CD5" w:rsidP="007239DE">
            <w:pPr>
              <w:pStyle w:val="1"/>
              <w:framePr w:w="10877" w:wrap="notBeside" w:vAnchor="text" w:hAnchor="text" w:xAlign="center" w:y="1"/>
              <w:shd w:val="clear" w:color="auto" w:fill="auto"/>
              <w:spacing w:before="240" w:line="274" w:lineRule="exact"/>
              <w:jc w:val="both"/>
            </w:pPr>
            <w:r>
              <w:rPr>
                <w:rStyle w:val="11pt"/>
              </w:rPr>
              <w:t>Администрация города Курска, Союз «Федерация организаций профсоюзов Курской области», Ассоциация-объединение ра</w:t>
            </w:r>
            <w:r>
              <w:rPr>
                <w:rStyle w:val="11pt"/>
              </w:rPr>
              <w:softHyphen/>
              <w:t>ботодателей «Союз промыш</w:t>
            </w:r>
            <w:r>
              <w:rPr>
                <w:rStyle w:val="11pt"/>
              </w:rPr>
              <w:softHyphen/>
              <w:t>ленников и предпринимателей Курской области»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E3F" w:rsidRDefault="00B27CD5">
            <w:pPr>
              <w:pStyle w:val="1"/>
              <w:framePr w:w="1087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pt0"/>
              </w:rPr>
              <w:t>Ноябрь</w:t>
            </w:r>
          </w:p>
        </w:tc>
      </w:tr>
    </w:tbl>
    <w:p w:rsidR="00A60E3F" w:rsidRDefault="00A60E3F">
      <w:pPr>
        <w:rPr>
          <w:sz w:val="2"/>
          <w:szCs w:val="2"/>
        </w:rPr>
      </w:pPr>
    </w:p>
    <w:p w:rsidR="00A60E3F" w:rsidRDefault="00A60E3F">
      <w:pPr>
        <w:rPr>
          <w:sz w:val="2"/>
          <w:szCs w:val="2"/>
        </w:rPr>
      </w:pPr>
    </w:p>
    <w:sectPr w:rsidR="00A60E3F" w:rsidSect="007239DE">
      <w:type w:val="continuous"/>
      <w:pgSz w:w="11909" w:h="16838"/>
      <w:pgMar w:top="1143" w:right="427" w:bottom="1100" w:left="4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D5" w:rsidRDefault="00B27CD5">
      <w:r>
        <w:separator/>
      </w:r>
    </w:p>
  </w:endnote>
  <w:endnote w:type="continuationSeparator" w:id="0">
    <w:p w:rsidR="00B27CD5" w:rsidRDefault="00B2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D5" w:rsidRDefault="00B27CD5"/>
  </w:footnote>
  <w:footnote w:type="continuationSeparator" w:id="0">
    <w:p w:rsidR="00B27CD5" w:rsidRDefault="00B27C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3F"/>
    <w:rsid w:val="00427651"/>
    <w:rsid w:val="007239DE"/>
    <w:rsid w:val="00A60E3F"/>
    <w:rsid w:val="00B2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9688"/>
  <w15:docId w15:val="{02AB86EB-8946-4F2F-B1BF-22406094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3pt">
    <w:name w:val="Заголовок №1 + 13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5pt">
    <w:name w:val="Заголовок №1 + 5;5 pt;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1pt">
    <w:name w:val="Основной текст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20" w:line="192" w:lineRule="exact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KlimovAA</dc:creator>
  <cp:lastModifiedBy>prof77</cp:lastModifiedBy>
  <cp:revision>2</cp:revision>
  <dcterms:created xsi:type="dcterms:W3CDTF">2021-03-22T14:17:00Z</dcterms:created>
  <dcterms:modified xsi:type="dcterms:W3CDTF">2021-03-22T14:17:00Z</dcterms:modified>
</cp:coreProperties>
</file>